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51" w:rsidRPr="004B7151" w:rsidRDefault="004B7151" w:rsidP="004B7151">
      <w:pPr>
        <w:autoSpaceDE w:val="0"/>
        <w:autoSpaceDN w:val="0"/>
        <w:adjustRightInd w:val="0"/>
        <w:spacing w:after="0"/>
        <w:jc w:val="center"/>
        <w:rPr>
          <w:rFonts w:ascii="Cambria" w:hAnsi="Cambria" w:cs="Cambria"/>
          <w:color w:val="17365D"/>
          <w:sz w:val="48"/>
          <w:szCs w:val="48"/>
          <w:u w:val="single"/>
        </w:rPr>
      </w:pPr>
      <w:r w:rsidRPr="004B7151">
        <w:rPr>
          <w:rFonts w:ascii="Cambria" w:hAnsi="Cambria" w:cs="Cambria"/>
          <w:color w:val="17365D"/>
          <w:sz w:val="48"/>
          <w:szCs w:val="48"/>
          <w:u w:val="single"/>
        </w:rPr>
        <w:t>F.I.S.E. Delegazione Regionale Valle d’Aosta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4B7151" w:rsidRDefault="004B7151" w:rsidP="004B715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CORSO DI FORMAZIONE  TECNICI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ATTIVITA’</w:t>
      </w:r>
      <w:r w:rsidR="00C54CCB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LUDICA </w:t>
      </w:r>
      <w:r w:rsidR="005B3FCB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TAL U.D.n.3/al</w:t>
      </w: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PROGRAMMA</w:t>
      </w: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4B7151" w:rsidRDefault="00AA1C43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Docenti</w:t>
      </w:r>
      <w:r w:rsidR="004B7151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del Corso: Sig. Jacques Cavé</w:t>
      </w:r>
      <w:r w:rsidR="00CC40FA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- Sig.ra Marie C</w:t>
      </w:r>
      <w:r w:rsidR="00D85A6B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athèrine Boibien</w:t>
      </w:r>
    </w:p>
    <w:p w:rsidR="008C09A8" w:rsidRDefault="008C09A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i/>
          <w:color w:val="000000"/>
          <w:sz w:val="28"/>
          <w:szCs w:val="28"/>
          <w:u w:val="single"/>
        </w:rPr>
      </w:pPr>
    </w:p>
    <w:p w:rsidR="008B2D76" w:rsidRDefault="008C09A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i/>
          <w:color w:val="000000"/>
          <w:sz w:val="28"/>
          <w:szCs w:val="28"/>
          <w:u w:val="single"/>
        </w:rPr>
      </w:pPr>
      <w:r w:rsidRPr="008C09A8">
        <w:rPr>
          <w:rFonts w:ascii="TimesNewRoman,Bold" w:hAnsi="TimesNewRoman,Bold" w:cs="TimesNewRoman,Bold"/>
          <w:b/>
          <w:bCs/>
          <w:i/>
          <w:color w:val="000000"/>
          <w:sz w:val="28"/>
          <w:szCs w:val="28"/>
          <w:u w:val="single"/>
        </w:rPr>
        <w:t xml:space="preserve"> 1° Parte: Le Applicazioni Pedagociche</w:t>
      </w:r>
      <w:r w:rsidR="008B2D76" w:rsidRPr="008C09A8">
        <w:rPr>
          <w:rFonts w:ascii="TimesNewRoman,Bold" w:hAnsi="TimesNewRoman,Bold" w:cs="TimesNewRoman,Bold"/>
          <w:b/>
          <w:bCs/>
          <w:i/>
          <w:color w:val="000000"/>
          <w:sz w:val="28"/>
          <w:szCs w:val="28"/>
          <w:u w:val="single"/>
        </w:rPr>
        <w:t xml:space="preserve"> </w:t>
      </w:r>
    </w:p>
    <w:p w:rsidR="008C09A8" w:rsidRPr="008C09A8" w:rsidRDefault="008C09A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i/>
          <w:color w:val="000000"/>
          <w:sz w:val="28"/>
          <w:szCs w:val="28"/>
          <w:u w:val="single"/>
        </w:rPr>
      </w:pPr>
    </w:p>
    <w:p w:rsidR="002D0CC7" w:rsidRDefault="008B2D76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Il Pony Games, una nuova forma di messa in sella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1° giornata 19 dicembre 2011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Mattino  </w:t>
      </w:r>
      <w:r>
        <w:rPr>
          <w:rFonts w:ascii="TimesNewRoman" w:hAnsi="TimesNewRoman" w:cs="TimesNewRoman"/>
          <w:color w:val="000000"/>
        </w:rPr>
        <w:t>Aula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09.00/11.00  Storia, obbiettivi e regolamento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11.00/13.00 Metodologia del lavoro del cavaliere : principi fondamentali dell’Equitazione (impulso/ direzione, traiettoria/controllo, girare lo sguardo, correzione dell’errore/preparazione, uso corretto degli aiuti.</w:t>
      </w:r>
    </w:p>
    <w:p w:rsidR="002D0CC7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Pomeriggio </w:t>
      </w:r>
      <w:r>
        <w:rPr>
          <w:rFonts w:ascii="TimesNewRoman" w:hAnsi="TimesNewRoman" w:cs="TimesNewRoman"/>
          <w:color w:val="000000"/>
        </w:rPr>
        <w:t>Pratica in campo</w:t>
      </w:r>
    </w:p>
    <w:p w:rsidR="004B7151" w:rsidRDefault="002D0CC7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14.00/ 18.00   metodologia del lavoro pony/cavallo: addestrare un pony/cavallo a mano, al materiale, ai giochi, alle traiettorie  </w:t>
      </w:r>
    </w:p>
    <w:p w:rsidR="002D0CC7" w:rsidRDefault="002D0CC7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</w:p>
    <w:p w:rsidR="004B7151" w:rsidRDefault="002D0CC7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2° giornata 20</w:t>
      </w:r>
      <w:r w:rsidR="004B7151">
        <w:rPr>
          <w:rFonts w:ascii="TimesNewRoman,Bold" w:hAnsi="TimesNewRoman,Bold" w:cs="TimesNewRoman,Bold"/>
          <w:b/>
          <w:bCs/>
          <w:color w:val="FF0000"/>
        </w:rPr>
        <w:t xml:space="preserve"> dicembre 2011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Mattino </w:t>
      </w:r>
      <w:r w:rsidR="002D0CC7">
        <w:rPr>
          <w:rFonts w:ascii="TimesNewRoman" w:hAnsi="TimesNewRoman" w:cs="TimesNewRoman"/>
          <w:color w:val="000000"/>
        </w:rPr>
        <w:t xml:space="preserve">Pratica campo, </w:t>
      </w:r>
    </w:p>
    <w:p w:rsidR="002D0CC7" w:rsidRDefault="002D0CC7" w:rsidP="002D0CC7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09.00/13.00 le 4 grandi famiglie del gioco: velocità, coppia, precisione e condizione fisica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Pomeriggio </w:t>
      </w:r>
      <w:r>
        <w:rPr>
          <w:rFonts w:ascii="TimesNewRoman" w:hAnsi="TimesNewRoman" w:cs="TimesNewRoman"/>
          <w:color w:val="000000"/>
        </w:rPr>
        <w:t>Pratica in campo</w:t>
      </w:r>
    </w:p>
    <w:p w:rsidR="004B7151" w:rsidRDefault="002D0CC7" w:rsidP="002D0CC7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14.00/18 organizzazione e costruzioni di campo</w:t>
      </w:r>
    </w:p>
    <w:p w:rsidR="002D0CC7" w:rsidRDefault="002D0CC7" w:rsidP="002D0CC7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</w:p>
    <w:p w:rsidR="004B7151" w:rsidRDefault="002D0CC7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3° giornata 21</w:t>
      </w:r>
      <w:r w:rsidR="002F6B24">
        <w:rPr>
          <w:rFonts w:ascii="TimesNewRoman,Bold" w:hAnsi="TimesNewRoman,Bold" w:cs="TimesNewRoman,Bold"/>
          <w:b/>
          <w:bCs/>
          <w:color w:val="FF0000"/>
        </w:rPr>
        <w:t xml:space="preserve"> dicembre</w:t>
      </w:r>
      <w:r w:rsidR="004B7151">
        <w:rPr>
          <w:rFonts w:ascii="TimesNewRoman,Bold" w:hAnsi="TimesNewRoman,Bold" w:cs="TimesNewRoman,Bold"/>
          <w:b/>
          <w:bCs/>
          <w:color w:val="FF0000"/>
        </w:rPr>
        <w:t xml:space="preserve"> 2012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Mattino </w:t>
      </w:r>
      <w:r>
        <w:rPr>
          <w:rFonts w:ascii="TimesNewRoman" w:hAnsi="TimesNewRoman" w:cs="TimesNewRoman"/>
          <w:color w:val="000000"/>
        </w:rPr>
        <w:t>Aula</w:t>
      </w:r>
    </w:p>
    <w:p w:rsidR="004B7151" w:rsidRDefault="002D0CC7" w:rsidP="002D0CC7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09.00/13</w:t>
      </w:r>
      <w:r w:rsidR="004B7151">
        <w:rPr>
          <w:rFonts w:ascii="TimesNewRoman" w:hAnsi="TimesNewRoman" w:cs="TimesNewRoman"/>
          <w:color w:val="000000"/>
        </w:rPr>
        <w:t xml:space="preserve">.00 </w:t>
      </w:r>
      <w:r>
        <w:rPr>
          <w:rFonts w:ascii="TimesNewRoman" w:hAnsi="TimesNewRoman" w:cs="TimesNewRoman"/>
          <w:color w:val="000000"/>
        </w:rPr>
        <w:t xml:space="preserve"> Organizzazione di una gara e formazione integrata  di Arbitro</w:t>
      </w:r>
      <w:r w:rsidR="002A6E80">
        <w:rPr>
          <w:rFonts w:ascii="TimesNewRoman" w:hAnsi="TimesNewRoman" w:cs="TimesNewRoman"/>
          <w:color w:val="000000"/>
        </w:rPr>
        <w:t xml:space="preserve"> di Corsia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Pomeriggio </w:t>
      </w:r>
      <w:r>
        <w:rPr>
          <w:rFonts w:ascii="TimesNewRoman" w:hAnsi="TimesNewRoman" w:cs="TimesNewRoman"/>
          <w:color w:val="000000"/>
        </w:rPr>
        <w:t>Pratica in campo</w:t>
      </w:r>
    </w:p>
    <w:p w:rsidR="004B7151" w:rsidRDefault="002A6E80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14.00/18,00 </w:t>
      </w:r>
      <w:r w:rsidR="002F6B24">
        <w:rPr>
          <w:rFonts w:ascii="TimesNewRoman" w:hAnsi="TimesNewRoman" w:cs="TimesNewRoman"/>
          <w:color w:val="000000"/>
        </w:rPr>
        <w:t>Pratica con messa in situazione pedagogica e pratica equestre</w:t>
      </w:r>
    </w:p>
    <w:p w:rsidR="008B2D76" w:rsidRDefault="008B2D76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</w:p>
    <w:p w:rsidR="002F6B24" w:rsidRPr="008B2D76" w:rsidRDefault="008B2D76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  <w:r w:rsidRPr="008B2D76">
        <w:rPr>
          <w:rFonts w:ascii="TimesNewRoman" w:hAnsi="TimesNewRoman" w:cs="TimesNewRoman"/>
          <w:b/>
          <w:color w:val="000000"/>
          <w:sz w:val="28"/>
          <w:szCs w:val="28"/>
        </w:rPr>
        <w:t xml:space="preserve"> La Linea Jump, la scuola elementare del Salto Ostacoli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4°giornata</w:t>
      </w:r>
      <w:r w:rsidR="002F6B24">
        <w:rPr>
          <w:rFonts w:ascii="TimesNewRoman,Bold" w:hAnsi="TimesNewRoman,Bold" w:cs="TimesNewRoman,Bold"/>
          <w:b/>
          <w:bCs/>
          <w:color w:val="FF0000"/>
        </w:rPr>
        <w:t xml:space="preserve"> 9</w:t>
      </w:r>
      <w:r>
        <w:rPr>
          <w:rFonts w:ascii="TimesNewRoman,Bold" w:hAnsi="TimesNewRoman,Bold" w:cs="TimesNewRoman,Bold"/>
          <w:b/>
          <w:bCs/>
          <w:color w:val="FF0000"/>
        </w:rPr>
        <w:t xml:space="preserve"> gennaio 2012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Mattino </w:t>
      </w:r>
      <w:r>
        <w:rPr>
          <w:rFonts w:ascii="TimesNewRoman" w:hAnsi="TimesNewRoman" w:cs="TimesNewRoman"/>
          <w:color w:val="000000"/>
        </w:rPr>
        <w:t>Aula</w:t>
      </w:r>
    </w:p>
    <w:p w:rsidR="00997FE4" w:rsidRDefault="002F6B24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09.00/11.00 Presentazione grafica, obbiettivi  e regolamento della Gymkana 2, Gymkama 3,  Jump 40, Jump, Jump 50</w:t>
      </w:r>
      <w:r w:rsidR="00997FE4">
        <w:rPr>
          <w:rFonts w:ascii="TimesNewRoman" w:hAnsi="TimesNewRoman" w:cs="TimesNewRoman"/>
          <w:color w:val="000000"/>
        </w:rPr>
        <w:t>, jump 55, Piccolo Gran Premio</w:t>
      </w:r>
    </w:p>
    <w:p w:rsidR="004B7151" w:rsidRDefault="00997FE4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11.00/13.00 Metodologia del lavoro del cavaliere: </w:t>
      </w:r>
      <w:r w:rsidR="008E5473">
        <w:rPr>
          <w:rFonts w:ascii="TimesNewRoman" w:hAnsi="TimesNewRoman" w:cs="TimesNewRoman"/>
          <w:color w:val="000000"/>
        </w:rPr>
        <w:t xml:space="preserve">principi fondamentali dell’Equitazione (impulso/direzione, traiettoria/controllo, girate/sguardo, correzione dell’errore/preparazione, uso corretto degli aiuti) </w:t>
      </w:r>
      <w:r>
        <w:rPr>
          <w:rFonts w:ascii="TimesNewRoman" w:hAnsi="TimesNewRoman" w:cs="TimesNewRoman"/>
          <w:color w:val="000000"/>
        </w:rPr>
        <w:t xml:space="preserve"> </w:t>
      </w:r>
      <w:r w:rsidR="002F6B24">
        <w:rPr>
          <w:rFonts w:ascii="TimesNewRoman" w:hAnsi="TimesNewRoman" w:cs="TimesNewRoman"/>
          <w:color w:val="000000"/>
        </w:rPr>
        <w:t xml:space="preserve">  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Pomeriggio </w:t>
      </w:r>
      <w:r>
        <w:rPr>
          <w:rFonts w:ascii="TimesNewRoman" w:hAnsi="TimesNewRoman" w:cs="TimesNewRoman"/>
          <w:color w:val="000000"/>
        </w:rPr>
        <w:t>Pratica in campo</w:t>
      </w:r>
    </w:p>
    <w:p w:rsidR="004B7151" w:rsidRDefault="008E5473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14.00/18.00  Metodologia del lavoro del pony/cavallo: addestrare un pony/cavallo a mano, alle traiettorie ed alle diverse configurazioni di ostacoli. Organizzazione e costruzioni  di campi. </w:t>
      </w:r>
    </w:p>
    <w:p w:rsidR="008E5473" w:rsidRDefault="008E5473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Pratica con messa in situazione pedagogica e pratica equestre</w:t>
      </w:r>
    </w:p>
    <w:p w:rsidR="008E5473" w:rsidRDefault="008E5473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8B2D76" w:rsidRPr="008B2D76" w:rsidRDefault="008B2D76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  <w:r w:rsidRPr="008B2D76">
        <w:rPr>
          <w:rFonts w:ascii="TimesNewRoman" w:hAnsi="TimesNewRoman" w:cs="TimesNewRoman"/>
          <w:b/>
          <w:color w:val="000000"/>
          <w:sz w:val="28"/>
          <w:szCs w:val="28"/>
        </w:rPr>
        <w:lastRenderedPageBreak/>
        <w:t xml:space="preserve">La Linea Campagna, avviamento all’Endurance e Linea Cross </w:t>
      </w:r>
    </w:p>
    <w:p w:rsidR="004B7151" w:rsidRDefault="008B2D76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5°giornata 10</w:t>
      </w:r>
      <w:r w:rsidR="004B7151">
        <w:rPr>
          <w:rFonts w:ascii="TimesNewRoman,Bold" w:hAnsi="TimesNewRoman,Bold" w:cs="TimesNewRoman,Bold"/>
          <w:b/>
          <w:bCs/>
          <w:color w:val="FF0000"/>
        </w:rPr>
        <w:t xml:space="preserve"> gennaio 2012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Mattina </w:t>
      </w:r>
      <w:r>
        <w:rPr>
          <w:rFonts w:ascii="TimesNewRoman" w:hAnsi="TimesNewRoman" w:cs="TimesNewRoman"/>
          <w:color w:val="000000"/>
        </w:rPr>
        <w:t>Aula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09.00/11.</w:t>
      </w:r>
      <w:r w:rsidR="008B2D76">
        <w:rPr>
          <w:rFonts w:ascii="TimesNewRoman" w:hAnsi="TimesNewRoman" w:cs="TimesNewRoman"/>
          <w:color w:val="000000"/>
        </w:rPr>
        <w:t xml:space="preserve">00 presentazione, obbiettivi e regolamento della Gimkana Cross, Gimkana Cross 40, Gimkana Cross 50, avviamento all’Endurance </w:t>
      </w:r>
    </w:p>
    <w:p w:rsidR="004B7151" w:rsidRDefault="008B2D76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11.00/13.00 Metodologia del  lavoro con il cavaliere: impulso/direzione, gestione dell’energia/tempo, consapevolezza della condizione atletica del pony/cavallo, atteggiamento in base al campo</w:t>
      </w:r>
    </w:p>
    <w:p w:rsidR="008B2D76" w:rsidRDefault="008B2D76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00"/>
        </w:rPr>
      </w:pP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Pomeriggio </w:t>
      </w:r>
      <w:r>
        <w:rPr>
          <w:rFonts w:ascii="TimesNewRoman" w:hAnsi="TimesNewRoman" w:cs="TimesNewRoman"/>
          <w:color w:val="000000"/>
        </w:rPr>
        <w:t>Pratica in campo</w:t>
      </w:r>
    </w:p>
    <w:p w:rsidR="004B7151" w:rsidRDefault="008B2D76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14.00/18.00 </w:t>
      </w:r>
      <w:r w:rsidR="00463CDE">
        <w:rPr>
          <w:rFonts w:ascii="TimesNewRoman" w:hAnsi="TimesNewRoman" w:cs="TimesNewRoman"/>
          <w:color w:val="000000"/>
        </w:rPr>
        <w:t>pratica con messa in situazione pedagogica e pratica equestre</w:t>
      </w:r>
    </w:p>
    <w:p w:rsidR="00463CDE" w:rsidRDefault="00463CD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</w:p>
    <w:p w:rsidR="00463CDE" w:rsidRPr="00463CDE" w:rsidRDefault="008C09A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Il C</w:t>
      </w:r>
      <w:r w:rsidR="00463CDE" w:rsidRPr="00463CDE">
        <w:rPr>
          <w:rFonts w:ascii="TimesNewRoman,Bold" w:hAnsi="TimesNewRoman,Bold" w:cs="TimesNewRoman,Bold"/>
          <w:b/>
          <w:bCs/>
          <w:sz w:val="28"/>
          <w:szCs w:val="28"/>
        </w:rPr>
        <w:t>arosello e la presentazione</w:t>
      </w:r>
    </w:p>
    <w:p w:rsidR="004B7151" w:rsidRDefault="00D67FC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6°Giornata 11</w:t>
      </w:r>
      <w:r w:rsidR="004B7151">
        <w:rPr>
          <w:rFonts w:ascii="TimesNewRoman,Bold" w:hAnsi="TimesNewRoman,Bold" w:cs="TimesNewRoman,Bold"/>
          <w:b/>
          <w:bCs/>
          <w:color w:val="FF0000"/>
        </w:rPr>
        <w:t xml:space="preserve"> gennaio 2012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Mattina </w:t>
      </w:r>
      <w:r>
        <w:rPr>
          <w:rFonts w:ascii="TimesNewRoman" w:hAnsi="TimesNewRoman" w:cs="TimesNewRoman"/>
          <w:color w:val="000000"/>
        </w:rPr>
        <w:t>Aula</w:t>
      </w:r>
    </w:p>
    <w:p w:rsidR="004B7151" w:rsidRDefault="00463CDE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09.00/11.00 Presentazione, obbiettivi e regolamento del Carosello e della Presentazione</w:t>
      </w:r>
    </w:p>
    <w:p w:rsidR="004B7151" w:rsidRDefault="00463CDE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11.00/13.00 Grafici e metodologia di lavoro per lavorare sul Carosello</w:t>
      </w:r>
    </w:p>
    <w:p w:rsidR="004B7151" w:rsidRDefault="00463CDE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</w:t>
      </w:r>
      <w:r w:rsidR="004B7151">
        <w:rPr>
          <w:rFonts w:ascii="TimesNewRoman,Bold" w:hAnsi="TimesNewRoman,Bold" w:cs="TimesNewRoman,Bold"/>
          <w:b/>
          <w:bCs/>
          <w:color w:val="000000"/>
        </w:rPr>
        <w:t xml:space="preserve">Pomeriggio </w:t>
      </w:r>
      <w:r w:rsidR="004B7151">
        <w:rPr>
          <w:rFonts w:ascii="TimesNewRoman" w:hAnsi="TimesNewRoman" w:cs="TimesNewRoman"/>
          <w:color w:val="000000"/>
        </w:rPr>
        <w:t>Pratica in campo</w:t>
      </w:r>
    </w:p>
    <w:p w:rsidR="00463CDE" w:rsidRDefault="00463CDE" w:rsidP="00463CDE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14.00/18.00 Premarare i bambini alla presentazione, pratica con messa in situazione pedagogica e pratica equestre</w:t>
      </w:r>
    </w:p>
    <w:p w:rsidR="00463CDE" w:rsidRDefault="00463CDE" w:rsidP="00463CDE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</w:p>
    <w:p w:rsidR="00CD7B9A" w:rsidRDefault="00CD7B9A" w:rsidP="00463CDE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</w:pPr>
      <w:r w:rsidRPr="00CD7B9A"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  <w:t>3° Parte: Programmi Scuola e Psicologia</w:t>
      </w:r>
    </w:p>
    <w:p w:rsidR="00CD7B9A" w:rsidRDefault="00CD7B9A" w:rsidP="00463CDE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</w:pPr>
    </w:p>
    <w:p w:rsidR="00CD7B9A" w:rsidRPr="00CD7B9A" w:rsidRDefault="00CD7B9A" w:rsidP="00463CDE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Progetto Scuola</w:t>
      </w:r>
    </w:p>
    <w:p w:rsidR="00CD7B9A" w:rsidRDefault="00CD7B9A" w:rsidP="00CD7B9A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7°Giornata 16 gennaio 2012</w:t>
      </w:r>
    </w:p>
    <w:p w:rsidR="00CD7B9A" w:rsidRDefault="00CD7B9A" w:rsidP="00CD7B9A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Mattina </w:t>
      </w:r>
      <w:r>
        <w:rPr>
          <w:rFonts w:ascii="TimesNewRoman" w:hAnsi="TimesNewRoman" w:cs="TimesNewRoman"/>
          <w:color w:val="000000"/>
        </w:rPr>
        <w:t>Aula</w:t>
      </w:r>
    </w:p>
    <w:p w:rsidR="004B7151" w:rsidRDefault="00CD7B9A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09.00/12.00  Descrizione del sistema scolastico, le situazioni da evitare, il primo incontro, l’approccio; relazionarsi con gli insegnanti in modo costruttivo, gli argomenti da trattare e la strategia relazionale e commerciale, presentazione del programma, punti chiave sulla sicurezza.</w:t>
      </w:r>
    </w:p>
    <w:p w:rsidR="00CD7B9A" w:rsidRDefault="00CD7B9A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Pomeriggio </w:t>
      </w:r>
      <w:r w:rsidRPr="00CD7B9A">
        <w:rPr>
          <w:rFonts w:ascii="TimesNewRoman,Bold" w:hAnsi="TimesNewRoman,Bold" w:cs="TimesNewRoman,Bold"/>
          <w:bCs/>
          <w:color w:val="000000"/>
        </w:rPr>
        <w:t>Aula</w:t>
      </w:r>
    </w:p>
    <w:p w:rsidR="00CD7B9A" w:rsidRDefault="00CD7B9A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t>13.30/18,30 Durante il progetto: definire gli obbiettivi con gli insegnanti, istaurare con loro un rapporto di collaborazione, adattare il progetto alla classe (fascia d’età dai 6 a 14 anni)</w:t>
      </w:r>
    </w:p>
    <w:p w:rsidR="00CD7B9A" w:rsidRDefault="00CD7B9A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t>Il consuntivo: la consegna del resoconto, delle foto</w:t>
      </w:r>
    </w:p>
    <w:p w:rsidR="006367B3" w:rsidRDefault="006367B3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  <w:color w:val="000000"/>
        </w:rPr>
      </w:pPr>
    </w:p>
    <w:p w:rsidR="006367B3" w:rsidRDefault="006367B3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6367B3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L’attività pony con i più piccoli</w:t>
      </w:r>
    </w:p>
    <w:p w:rsidR="006367B3" w:rsidRDefault="006367B3" w:rsidP="006367B3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8°Giornata 17 gennaio 2012</w:t>
      </w:r>
    </w:p>
    <w:p w:rsidR="006367B3" w:rsidRDefault="006367B3" w:rsidP="006367B3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Mattina </w:t>
      </w:r>
      <w:r>
        <w:rPr>
          <w:rFonts w:ascii="TimesNewRoman" w:hAnsi="TimesNewRoman" w:cs="TimesNewRoman"/>
          <w:color w:val="000000"/>
        </w:rPr>
        <w:t>Aula</w:t>
      </w:r>
    </w:p>
    <w:p w:rsidR="006367B3" w:rsidRDefault="006367B3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09.00/11.00 principi di psicologia infantile (fascia d’età 3/6 anni)</w:t>
      </w:r>
    </w:p>
    <w:p w:rsidR="006367B3" w:rsidRDefault="006367B3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11.00/13.00 Obbiettivi per l’insegnante, per i genitori e per il bambino, la valutazione delle capacità  psicomotorie del bambino, come creare un vivaio ben impostato, come ottimizzare realazioni fra insegnante e genitore</w:t>
      </w:r>
    </w:p>
    <w:p w:rsidR="006367B3" w:rsidRDefault="006367B3" w:rsidP="006367B3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Pomeriggio </w:t>
      </w:r>
      <w:r w:rsidRPr="00CD7B9A">
        <w:rPr>
          <w:rFonts w:ascii="TimesNewRoman,Bold" w:hAnsi="TimesNewRoman,Bold" w:cs="TimesNewRoman,Bold"/>
          <w:bCs/>
          <w:color w:val="000000"/>
        </w:rPr>
        <w:t>Aula</w:t>
      </w:r>
    </w:p>
    <w:p w:rsidR="006367B3" w:rsidRDefault="006367B3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14.00/16.00 terminare gli argomenti del mattino</w:t>
      </w:r>
    </w:p>
    <w:p w:rsidR="006367B3" w:rsidRDefault="001D6C4A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16.00/18.00 Modalità del progetto (materiale, preparazione dei pony, griglia di valutazione</w:t>
      </w:r>
    </w:p>
    <w:p w:rsidR="001D6C4A" w:rsidRDefault="001D6C4A" w:rsidP="001D6C4A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9°Giornata 18 gennaio 2012</w:t>
      </w:r>
    </w:p>
    <w:p w:rsidR="001D6C4A" w:rsidRDefault="001D6C4A" w:rsidP="001D6C4A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Mattina</w:t>
      </w:r>
      <w:r w:rsidR="003B4648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3B4648" w:rsidRPr="003B4648">
        <w:rPr>
          <w:rFonts w:ascii="TimesNewRoman,Bold" w:hAnsi="TimesNewRoman,Bold" w:cs="TimesNewRoman,Bold"/>
          <w:bCs/>
          <w:color w:val="000000"/>
        </w:rPr>
        <w:t>Pratica in</w:t>
      </w: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Campo</w:t>
      </w:r>
    </w:p>
    <w:p w:rsidR="001D6C4A" w:rsidRDefault="001D6C4A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09.00/11.00 Messa in situazione con bambini di circa 3/5 anni con i loro genitori</w:t>
      </w:r>
    </w:p>
    <w:p w:rsidR="001D6C4A" w:rsidRPr="006367B3" w:rsidRDefault="001D6C4A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11.00/13.00 Aula Pratica con messa in situazione</w:t>
      </w:r>
      <w:r w:rsidR="00FE4299">
        <w:rPr>
          <w:rFonts w:ascii="TimesNewRoman" w:hAnsi="TimesNewRoman" w:cs="TimesNewRoman"/>
          <w:color w:val="000000"/>
        </w:rPr>
        <w:t xml:space="preserve"> pedagogica </w:t>
      </w:r>
      <w:r>
        <w:rPr>
          <w:rFonts w:ascii="TimesNewRoman" w:hAnsi="TimesNewRoman" w:cs="TimesNewRoman"/>
          <w:color w:val="000000"/>
        </w:rPr>
        <w:t xml:space="preserve"> e pratica equestre</w:t>
      </w:r>
    </w:p>
    <w:p w:rsidR="00FE4299" w:rsidRDefault="00FE4299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  <w:sz w:val="24"/>
          <w:szCs w:val="24"/>
        </w:rPr>
      </w:pP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4A748F" w:rsidRDefault="004A748F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FE4299" w:rsidRDefault="00FE4299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b/>
          <w:color w:val="000000"/>
          <w:sz w:val="28"/>
          <w:szCs w:val="28"/>
        </w:rPr>
      </w:pPr>
      <w:r w:rsidRPr="00FE4299">
        <w:rPr>
          <w:rFonts w:ascii="TimesNewRoman" w:hAnsi="TimesNewRoman" w:cs="TimesNewRoman"/>
          <w:b/>
          <w:color w:val="000000"/>
          <w:sz w:val="28"/>
          <w:szCs w:val="28"/>
        </w:rPr>
        <w:lastRenderedPageBreak/>
        <w:t xml:space="preserve">La fase adolescenziale al Pony Club </w:t>
      </w:r>
    </w:p>
    <w:p w:rsidR="00FE4299" w:rsidRDefault="00FE4299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 Pomeriggio </w:t>
      </w:r>
      <w:r>
        <w:rPr>
          <w:rFonts w:ascii="TimesNewRoman" w:hAnsi="TimesNewRoman" w:cs="TimesNewRoman"/>
          <w:color w:val="000000"/>
        </w:rPr>
        <w:t xml:space="preserve">Aula </w:t>
      </w:r>
    </w:p>
    <w:p w:rsidR="00B179D3" w:rsidRDefault="00B179D3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14.00/18.00 Principi di psicologia adolescenziale (come si definisce a livello fisico, motorio, psicologico, intellettuale, relazionale.) Relazionarsi e gestire i Genitori dinanzi alle problematiche adolescenziali (l’adolesente fra l’insegnante e suoi genitori). Gli adolescenti nell’ambito della scuola di equitazione o del pony club: soluzioni e strategie per integrarlo e tenerlo al meglio nella dinamica del club.</w:t>
      </w:r>
    </w:p>
    <w:p w:rsidR="00B179D3" w:rsidRDefault="00B179D3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</w:p>
    <w:p w:rsidR="00B179D3" w:rsidRDefault="00B179D3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</w:p>
    <w:p w:rsidR="00B179D3" w:rsidRDefault="00B179D3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</w:pPr>
      <w:r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  <w:t>2</w:t>
      </w:r>
      <w:r w:rsidRPr="00CD7B9A"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  <w:t>° Parte</w:t>
      </w:r>
      <w:r>
        <w:rPr>
          <w:rFonts w:ascii="TimesNewRoman,Bold" w:hAnsi="TimesNewRoman,Bold" w:cs="TimesNewRoman,Bold"/>
          <w:b/>
          <w:bCs/>
          <w:i/>
          <w:sz w:val="28"/>
          <w:szCs w:val="28"/>
          <w:u w:val="single"/>
        </w:rPr>
        <w:t xml:space="preserve"> Le Applicazioni Equestri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</w:p>
    <w:p w:rsidR="00B179D3" w:rsidRDefault="003B464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10</w:t>
      </w:r>
      <w:r w:rsidR="00B179D3">
        <w:rPr>
          <w:rFonts w:ascii="TimesNewRoman,Bold" w:hAnsi="TimesNewRoman,Bold" w:cs="TimesNewRoman,Bold"/>
          <w:b/>
          <w:bCs/>
          <w:color w:val="FF0000"/>
        </w:rPr>
        <w:t>°Giornata</w:t>
      </w:r>
      <w:r w:rsidR="0058256E">
        <w:rPr>
          <w:rFonts w:ascii="TimesNewRoman,Bold" w:hAnsi="TimesNewRoman,Bold" w:cs="TimesNewRoman,Bold"/>
          <w:b/>
          <w:bCs/>
          <w:color w:val="FF0000"/>
        </w:rPr>
        <w:t xml:space="preserve"> (data da definire)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 w:rsidRPr="0058256E">
        <w:rPr>
          <w:rFonts w:ascii="TimesNewRoman,Bold" w:hAnsi="TimesNewRoman,Bold" w:cs="TimesNewRoman,Bold"/>
          <w:b/>
          <w:bCs/>
        </w:rPr>
        <w:t xml:space="preserve">Mattina </w:t>
      </w:r>
      <w:r w:rsidRPr="0058256E">
        <w:rPr>
          <w:rFonts w:ascii="TimesNewRoman,Bold" w:hAnsi="TimesNewRoman,Bold" w:cs="TimesNewRoman,Bold"/>
          <w:bCs/>
        </w:rPr>
        <w:t>Aula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09.00/11.00 Il cavaliere adulto principiante: le sue paure, i suoi problemi fisici, la dinamica e la gestione del gruppo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11.00/13.00</w:t>
      </w:r>
      <w:r w:rsidR="003B4648">
        <w:rPr>
          <w:rFonts w:ascii="TimesNewRoman,Bold" w:hAnsi="TimesNewRoman,Bold" w:cs="TimesNewRoman,Bold"/>
          <w:bCs/>
        </w:rPr>
        <w:t xml:space="preserve"> Pratica in</w:t>
      </w:r>
      <w:r>
        <w:rPr>
          <w:rFonts w:ascii="TimesNewRoman,Bold" w:hAnsi="TimesNewRoman,Bold" w:cs="TimesNewRoman,Bold"/>
          <w:bCs/>
        </w:rPr>
        <w:t xml:space="preserve"> Campo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Lavoro del pony/cavallo a piedi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 w:rsidRPr="0058256E">
        <w:rPr>
          <w:rFonts w:ascii="TimesNewRoman,Bold" w:hAnsi="TimesNewRoman,Bold" w:cs="TimesNewRoman,Bold"/>
          <w:b/>
          <w:bCs/>
        </w:rPr>
        <w:t>Pomeriggio</w:t>
      </w:r>
      <w:r w:rsidR="003B4648">
        <w:rPr>
          <w:rFonts w:ascii="TimesNewRoman,Bold" w:hAnsi="TimesNewRoman,Bold" w:cs="TimesNewRoman,Bold"/>
          <w:b/>
          <w:bCs/>
        </w:rPr>
        <w:t xml:space="preserve"> </w:t>
      </w:r>
      <w:r w:rsidR="003B4648" w:rsidRPr="003B4648">
        <w:rPr>
          <w:rFonts w:ascii="TimesNewRoman,Bold" w:hAnsi="TimesNewRoman,Bold" w:cs="TimesNewRoman,Bold"/>
          <w:bCs/>
        </w:rPr>
        <w:t>Pratica in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,Bold" w:hAnsi="TimesNewRoman,Bold" w:cs="TimesNewRoman,Bold"/>
          <w:bCs/>
        </w:rPr>
        <w:t>Campo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14.00/18.00 Organizzazione secondo 3 gruppi (Gruppo 1: Cavalieri, Gruppo 2: Insegnanti, Gruppo 3: Osservatori) che scambiano il loro ruolo ogni 2 ore: il Pony Games per adulti. </w:t>
      </w:r>
    </w:p>
    <w:p w:rsidR="0058256E" w:rsidRDefault="003B4648" w:rsidP="0058256E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11</w:t>
      </w:r>
      <w:r w:rsidR="0058256E">
        <w:rPr>
          <w:rFonts w:ascii="TimesNewRoman,Bold" w:hAnsi="TimesNewRoman,Bold" w:cs="TimesNewRoman,Bold"/>
          <w:b/>
          <w:bCs/>
          <w:color w:val="FF0000"/>
        </w:rPr>
        <w:t>°Giornata (data da definire)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 w:rsidRPr="0058256E">
        <w:rPr>
          <w:rFonts w:ascii="TimesNewRoman,Bold" w:hAnsi="TimesNewRoman,Bold" w:cs="TimesNewRoman,Bold"/>
          <w:b/>
          <w:bCs/>
        </w:rPr>
        <w:t>Mattina</w:t>
      </w:r>
      <w:r w:rsidRPr="0058256E">
        <w:rPr>
          <w:rFonts w:ascii="TimesNewRoman,Bold" w:hAnsi="TimesNewRoman,Bold" w:cs="TimesNewRoman,Bold"/>
          <w:bCs/>
        </w:rPr>
        <w:t xml:space="preserve"> </w:t>
      </w:r>
      <w:r>
        <w:rPr>
          <w:rFonts w:ascii="TimesNewRoman,Bold" w:hAnsi="TimesNewRoman,Bold" w:cs="TimesNewRoman,Bold"/>
          <w:bCs/>
        </w:rPr>
        <w:t>Campo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09.00/11.00  Terminare il programma del giorno precedente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Aula</w:t>
      </w:r>
    </w:p>
    <w:p w:rsidR="0058256E" w:rsidRDefault="0058256E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11.00/13.00 Principi dell’assetto del cavaliere grazie al lavoro sull’ostacolo</w:t>
      </w:r>
    </w:p>
    <w:p w:rsidR="003B4648" w:rsidRDefault="003B4648" w:rsidP="003B4648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 w:rsidRPr="0058256E">
        <w:rPr>
          <w:rFonts w:ascii="TimesNewRoman,Bold" w:hAnsi="TimesNewRoman,Bold" w:cs="TimesNewRoman,Bold"/>
          <w:b/>
          <w:bCs/>
        </w:rPr>
        <w:t>Pomeriggio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3B4648">
        <w:rPr>
          <w:rFonts w:ascii="TimesNewRoman,Bold" w:hAnsi="TimesNewRoman,Bold" w:cs="TimesNewRoman,Bold"/>
          <w:bCs/>
        </w:rPr>
        <w:t>Pratica in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,Bold" w:hAnsi="TimesNewRoman,Bold" w:cs="TimesNewRoman,Bold"/>
          <w:bCs/>
        </w:rPr>
        <w:t>Campo</w:t>
      </w:r>
    </w:p>
    <w:p w:rsidR="003B4648" w:rsidRDefault="003B464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" w:hAnsi="TimesNewRoman" w:cs="TimesNewRoman"/>
        </w:rPr>
        <w:t xml:space="preserve">14.00/18.00  </w:t>
      </w:r>
      <w:r>
        <w:rPr>
          <w:rFonts w:ascii="TimesNewRoman,Bold" w:hAnsi="TimesNewRoman,Bold" w:cs="TimesNewRoman,Bold"/>
          <w:bCs/>
        </w:rPr>
        <w:t>Organizzazione secondo 3 gruppi (Gruppo 1: Cavalieri, Gruppo 2: Insegnanti, Gruppo 3: Osservatori) che scambiano il loro ruolo ogni 2 ore: lavoro individuale di posizione, equilibrio e coordinamento tecnico (indipendenza ed accordo degli aiuti) del cavaliere grazie all’ostacolo</w:t>
      </w:r>
    </w:p>
    <w:p w:rsidR="003B4648" w:rsidRDefault="003B4648" w:rsidP="003B4648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>12°Giornata (data da definire)</w:t>
      </w:r>
    </w:p>
    <w:p w:rsidR="003B4648" w:rsidRDefault="003B4648" w:rsidP="003B4648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 w:rsidRPr="0058256E">
        <w:rPr>
          <w:rFonts w:ascii="TimesNewRoman,Bold" w:hAnsi="TimesNewRoman,Bold" w:cs="TimesNewRoman,Bold"/>
          <w:b/>
          <w:bCs/>
        </w:rPr>
        <w:t xml:space="preserve">Mattina </w:t>
      </w:r>
      <w:r w:rsidRPr="0058256E">
        <w:rPr>
          <w:rFonts w:ascii="TimesNewRoman,Bold" w:hAnsi="TimesNewRoman,Bold" w:cs="TimesNewRoman,Bold"/>
          <w:bCs/>
        </w:rPr>
        <w:t>Aula</w:t>
      </w:r>
    </w:p>
    <w:p w:rsidR="003B4648" w:rsidRDefault="003B464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09./11.00 Principi dell’assetto del cavaliere grazie al lavoro in piano</w:t>
      </w:r>
    </w:p>
    <w:p w:rsidR="003B4648" w:rsidRDefault="003B464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Campo</w:t>
      </w:r>
    </w:p>
    <w:p w:rsidR="003B4648" w:rsidRDefault="003B464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11.00/13.00 Organizzazione secondo 3 gruppi (Gruppo 1: Cavalieri, Gruppo 2: Insegnanti, Gruppo 3: Osservatori) che scambiano il loro ruolo ogni 2 ore: lavoro individuale di posizione, equlibrio e coordinamento tecnico (indipendenza ed accordo degli aiuti)</w:t>
      </w:r>
    </w:p>
    <w:p w:rsidR="00AA34CF" w:rsidRDefault="00AA34CF" w:rsidP="00AA34CF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 w:rsidRPr="0058256E">
        <w:rPr>
          <w:rFonts w:ascii="TimesNewRoman,Bold" w:hAnsi="TimesNewRoman,Bold" w:cs="TimesNewRoman,Bold"/>
          <w:b/>
          <w:bCs/>
        </w:rPr>
        <w:t>Pomeriggio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3B4648">
        <w:rPr>
          <w:rFonts w:ascii="TimesNewRoman,Bold" w:hAnsi="TimesNewRoman,Bold" w:cs="TimesNewRoman,Bold"/>
          <w:bCs/>
        </w:rPr>
        <w:t>Pratica in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,Bold" w:hAnsi="TimesNewRoman,Bold" w:cs="TimesNewRoman,Bold"/>
          <w:bCs/>
        </w:rPr>
        <w:t>Campo</w:t>
      </w:r>
    </w:p>
    <w:p w:rsidR="003B4648" w:rsidRDefault="00AA34CF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14.00/18.00 conclusione del programma del mattino</w:t>
      </w:r>
    </w:p>
    <w:p w:rsidR="003B4648" w:rsidRDefault="003B4648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Cs/>
        </w:rPr>
      </w:pP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Corso si svogerà presso le strutture dell’AVRES ONLUS in Fraz. Breil, 1 11020 Nus (AO)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Per raggiungere il Centro AVRES di Nus:Autostrada: da Milano prendere l’autostrada per Torino a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Santhià prendere per Aosta uscita di Nus direzione Nus raggiunta la statale 26 direzione Torino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dopo circa 200 m vicino mobilificio PRAMOTTON girare a DX e si raggiunge il centro. Da Torino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prendere l’autostrada per Aosta e seguire il percorso come sopra. Da Genova prendere l’autostrada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Voltri Alessandria Santhià e seguire il percorso come sopra. Per informazioni: 3338543405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FF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F.I.S.E. Delegazione Regionale Valle d’Aosta Via Corrado Gex, 25/A 11020 _us (AO)</w:t>
      </w:r>
    </w:p>
    <w:p w:rsidR="004B7151" w:rsidRDefault="004B7151" w:rsidP="004B7151">
      <w:pPr>
        <w:autoSpaceDE w:val="0"/>
        <w:autoSpaceDN w:val="0"/>
        <w:adjustRightInd w:val="0"/>
        <w:spacing w:after="0"/>
        <w:jc w:val="left"/>
        <w:rPr>
          <w:rFonts w:ascii="TimesNewRoman,Bold" w:hAnsi="TimesNewRoman,Bold" w:cs="TimesNewRoman,Bold"/>
          <w:b/>
          <w:bCs/>
          <w:color w:val="0000FF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Tel. 01657767250 Fax 0165767148 E-mail: fise.vda@tiscali.it Sito WEB:</w:t>
      </w:r>
    </w:p>
    <w:p w:rsidR="007A0705" w:rsidRDefault="004B7151" w:rsidP="004B7151"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www.fisevalledaosta</w:t>
      </w:r>
      <w:r>
        <w:rPr>
          <w:rFonts w:ascii="TimesNewRoman" w:hAnsi="TimesNewRoman" w:cs="TimesNewRoman"/>
          <w:color w:val="0000FF"/>
          <w:sz w:val="24"/>
          <w:szCs w:val="24"/>
        </w:rPr>
        <w:t>.it</w:t>
      </w:r>
    </w:p>
    <w:sectPr w:rsidR="007A0705" w:rsidSect="007A0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B7151"/>
    <w:rsid w:val="001D6C4A"/>
    <w:rsid w:val="002A6E80"/>
    <w:rsid w:val="002D0CC7"/>
    <w:rsid w:val="002F6B24"/>
    <w:rsid w:val="003B4648"/>
    <w:rsid w:val="00461C49"/>
    <w:rsid w:val="00463CDE"/>
    <w:rsid w:val="004A748F"/>
    <w:rsid w:val="004B7151"/>
    <w:rsid w:val="0058256E"/>
    <w:rsid w:val="005B3FCB"/>
    <w:rsid w:val="006367B3"/>
    <w:rsid w:val="007A0705"/>
    <w:rsid w:val="008B2D76"/>
    <w:rsid w:val="008C09A8"/>
    <w:rsid w:val="008E5473"/>
    <w:rsid w:val="00997FE4"/>
    <w:rsid w:val="00AA1C43"/>
    <w:rsid w:val="00AA34CF"/>
    <w:rsid w:val="00B179D3"/>
    <w:rsid w:val="00C54CCB"/>
    <w:rsid w:val="00C7342F"/>
    <w:rsid w:val="00CC40FA"/>
    <w:rsid w:val="00CD616E"/>
    <w:rsid w:val="00CD7B9A"/>
    <w:rsid w:val="00D67FCE"/>
    <w:rsid w:val="00D85A6B"/>
    <w:rsid w:val="00DA27D5"/>
    <w:rsid w:val="00FE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Valued Acer Customer</cp:lastModifiedBy>
  <cp:revision>9</cp:revision>
  <cp:lastPrinted>2011-11-11T18:50:00Z</cp:lastPrinted>
  <dcterms:created xsi:type="dcterms:W3CDTF">2011-11-11T15:27:00Z</dcterms:created>
  <dcterms:modified xsi:type="dcterms:W3CDTF">2011-11-13T10:20:00Z</dcterms:modified>
</cp:coreProperties>
</file>